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50C2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B50C2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1E762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124</w:t>
            </w:r>
          </w:p>
        </w:tc>
      </w:tr>
      <w:tr w:rsidR="00B50C2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B50C2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B50C2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 w:rsidRPr="00B50C26">
              <w:rPr>
                <w:rFonts w:ascii="Tahoma" w:hAnsi="Tahoma" w:cs="Tahoma"/>
                <w:b/>
                <w:color w:val="000000"/>
              </w:rPr>
              <w:t>2288047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-</w:t>
      </w:r>
      <w:r w:rsidR="00D317F4">
        <w:rPr>
          <w:b/>
          <w:sz w:val="24"/>
          <w:szCs w:val="24"/>
        </w:rPr>
        <w:t>2</w:t>
      </w:r>
      <w:r w:rsidR="00A34EA0">
        <w:rPr>
          <w:b/>
          <w:sz w:val="24"/>
          <w:szCs w:val="24"/>
        </w:rPr>
        <w:t>5/5</w:t>
      </w:r>
      <w:r w:rsidR="00562659">
        <w:rPr>
          <w:b/>
          <w:sz w:val="24"/>
          <w:szCs w:val="24"/>
        </w:rPr>
        <w:t>0</w:t>
      </w:r>
      <w:r w:rsidR="00D317F4">
        <w:rPr>
          <w:b/>
          <w:sz w:val="24"/>
          <w:szCs w:val="24"/>
        </w:rPr>
        <w:t>-Б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D317F4">
              <w:rPr>
                <w:color w:val="000000"/>
                <w:sz w:val="24"/>
                <w:szCs w:val="24"/>
              </w:rPr>
              <w:t>25;</w:t>
            </w:r>
            <w:r w:rsidR="00A34EA0">
              <w:rPr>
                <w:color w:val="000000"/>
                <w:sz w:val="24"/>
                <w:szCs w:val="24"/>
              </w:rPr>
              <w:t>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D4B" w:rsidRDefault="00185D4B">
      <w:r>
        <w:separator/>
      </w:r>
    </w:p>
  </w:endnote>
  <w:endnote w:type="continuationSeparator" w:id="0">
    <w:p w:rsidR="00185D4B" w:rsidRDefault="0018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BA525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1E7623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D4B" w:rsidRDefault="00185D4B">
      <w:r>
        <w:separator/>
      </w:r>
    </w:p>
  </w:footnote>
  <w:footnote w:type="continuationSeparator" w:id="0">
    <w:p w:rsidR="00185D4B" w:rsidRDefault="00185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BA52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D4B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E7623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6F9D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0C26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11FD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5252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EC009A-009B-441C-974A-8C7A94FB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46B8-523F-42DC-870C-A842EE7C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2014-07-16T09:36:00Z</dcterms:created>
  <dcterms:modified xsi:type="dcterms:W3CDTF">2014-07-16T09:36:00Z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